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465130" cy="9006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130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5"/>
        <w:rPr>
          <w:b w:val="0"/>
          <w:sz w:val="15"/>
        </w:rPr>
      </w:pPr>
    </w:p>
    <w:p>
      <w:pPr>
        <w:spacing w:before="90"/>
        <w:ind w:left="112" w:right="0" w:firstLine="0"/>
        <w:jc w:val="left"/>
        <w:rPr>
          <w:sz w:val="20"/>
        </w:rPr>
      </w:pPr>
      <w:r>
        <w:rPr>
          <w:sz w:val="20"/>
        </w:rPr>
        <w:t>S.C.</w:t>
      </w:r>
      <w:r>
        <w:rPr>
          <w:spacing w:val="-4"/>
          <w:sz w:val="20"/>
        </w:rPr>
        <w:t> </w:t>
      </w:r>
      <w:r>
        <w:rPr>
          <w:sz w:val="20"/>
        </w:rPr>
        <w:t>Risorse</w:t>
      </w:r>
      <w:r>
        <w:rPr>
          <w:spacing w:val="-3"/>
          <w:sz w:val="20"/>
        </w:rPr>
        <w:t> </w:t>
      </w:r>
      <w:r>
        <w:rPr>
          <w:sz w:val="20"/>
        </w:rPr>
        <w:t>Umane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5"/>
        <w:rPr>
          <w:b w:val="0"/>
          <w:sz w:val="26"/>
        </w:rPr>
      </w:pPr>
    </w:p>
    <w:p>
      <w:pPr>
        <w:pStyle w:val="Title"/>
        <w:spacing w:line="322" w:lineRule="exact"/>
      </w:pPr>
      <w:r>
        <w:rPr/>
        <w:t>DICHIARAZIONE</w:t>
      </w:r>
      <w:r>
        <w:rPr>
          <w:spacing w:val="-4"/>
        </w:rPr>
        <w:t> </w:t>
      </w:r>
      <w:r>
        <w:rPr/>
        <w:t>SOSTITUTIVA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CERTIFICAZIONE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ATTO</w:t>
      </w:r>
      <w:r>
        <w:rPr>
          <w:spacing w:val="-4"/>
        </w:rPr>
        <w:t> </w:t>
      </w:r>
      <w:r>
        <w:rPr/>
        <w:t>NOTORIO</w:t>
      </w:r>
    </w:p>
    <w:p>
      <w:pPr>
        <w:pStyle w:val="Title"/>
      </w:pP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</w:t>
      </w:r>
      <w:r>
        <w:rPr>
          <w:spacing w:val="-3"/>
        </w:rPr>
        <w:t> </w:t>
      </w:r>
      <w:r>
        <w:rPr/>
        <w:t>46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47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D.P.R.</w:t>
      </w:r>
      <w:r>
        <w:rPr>
          <w:spacing w:val="-3"/>
        </w:rPr>
        <w:t> </w:t>
      </w:r>
      <w:r>
        <w:rPr/>
        <w:t>445/00</w:t>
      </w:r>
    </w:p>
    <w:p>
      <w:pPr>
        <w:pStyle w:val="BodyText"/>
        <w:rPr>
          <w:sz w:val="30"/>
        </w:rPr>
      </w:pPr>
    </w:p>
    <w:p>
      <w:pPr>
        <w:tabs>
          <w:tab w:pos="10180" w:val="left" w:leader="none"/>
        </w:tabs>
        <w:spacing w:before="254"/>
        <w:ind w:left="0" w:right="12" w:firstLine="0"/>
        <w:jc w:val="center"/>
        <w:rPr>
          <w:b/>
          <w:sz w:val="24"/>
        </w:rPr>
      </w:pPr>
      <w:r>
        <w:rPr>
          <w:b/>
          <w:sz w:val="24"/>
        </w:rPr>
        <w:t>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sottoscritto/a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tabs>
          <w:tab w:pos="6694" w:val="left" w:leader="none"/>
          <w:tab w:pos="10243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nato/a</w:t>
      </w:r>
      <w:r>
        <w:rPr>
          <w:b/>
          <w:sz w:val="24"/>
          <w:u w:val="single"/>
        </w:rPr>
        <w:tab/>
      </w:r>
      <w:r>
        <w:rPr>
          <w:b/>
          <w:sz w:val="24"/>
        </w:rPr>
        <w:t>il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6925" w:val="left" w:leader="none"/>
          <w:tab w:pos="10239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residente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z w:val="24"/>
          <w:u w:val="single"/>
        </w:rPr>
        <w:tab/>
      </w:r>
      <w:r>
        <w:rPr>
          <w:b/>
          <w:sz w:val="24"/>
        </w:rPr>
        <w:t>prov.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 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7758" w:val="left" w:leader="none"/>
          <w:tab w:pos="10287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inVia/P.zza</w:t>
      </w:r>
      <w:r>
        <w:rPr>
          <w:b/>
          <w:sz w:val="24"/>
          <w:u w:val="single"/>
        </w:rPr>
        <w:tab/>
      </w:r>
      <w:r>
        <w:rPr>
          <w:b/>
          <w:sz w:val="24"/>
        </w:rPr>
        <w:t>n.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3"/>
        <w:ind w:left="112" w:right="103"/>
        <w:jc w:val="both"/>
      </w:pPr>
      <w:r>
        <w:rPr/>
        <w:t>consapevole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sanzioni</w:t>
      </w:r>
      <w:r>
        <w:rPr>
          <w:spacing w:val="1"/>
        </w:rPr>
        <w:t> </w:t>
      </w:r>
      <w:r>
        <w:rPr/>
        <w:t>penali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mendace,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stabilito</w:t>
      </w:r>
      <w:r>
        <w:rPr>
          <w:spacing w:val="1"/>
        </w:rPr>
        <w:t> </w:t>
      </w:r>
      <w:r>
        <w:rPr/>
        <w:t>dall’art.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445/00,</w:t>
      </w:r>
      <w:r>
        <w:rPr>
          <w:spacing w:val="1"/>
        </w:rPr>
        <w:t> </w:t>
      </w:r>
      <w:r>
        <w:rPr/>
        <w:t>informato/a, ai sensi dell’art. 134 del D.lgvo 196/03, che i dati qui riportati saranno utilizzati ai fini del procedimento per i quali sono</w:t>
      </w:r>
      <w:r>
        <w:rPr>
          <w:spacing w:val="1"/>
        </w:rPr>
        <w:t> </w:t>
      </w:r>
      <w:r>
        <w:rPr/>
        <w:t>stati</w:t>
      </w:r>
      <w:r>
        <w:rPr>
          <w:spacing w:val="-1"/>
        </w:rPr>
        <w:t> </w:t>
      </w:r>
      <w:r>
        <w:rPr/>
        <w:t>richiesti,</w:t>
      </w:r>
      <w:r>
        <w:rPr>
          <w:spacing w:val="2"/>
        </w:rPr>
        <w:t> </w:t>
      </w:r>
      <w:r>
        <w:rPr/>
        <w:t>verranno</w:t>
      </w:r>
      <w:r>
        <w:rPr>
          <w:spacing w:val="-1"/>
        </w:rPr>
        <w:t> </w:t>
      </w:r>
      <w:r>
        <w:rPr/>
        <w:t>utilizzati esclusivamente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tale scopo: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24" w:right="12" w:firstLine="0"/>
        <w:jc w:val="center"/>
        <w:rPr>
          <w:b/>
          <w:sz w:val="24"/>
        </w:rPr>
      </w:pPr>
      <w:r>
        <w:rPr>
          <w:b/>
          <w:sz w:val="24"/>
        </w:rPr>
        <w:t>DICHIARO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56.759998pt;margin-top:15.735906pt;width:510pt;height:.1pt;mso-position-horizontal-relative:page;mso-position-vertical-relative:paragraph;z-index:-15728640;mso-wrap-distance-left:0;mso-wrap-distance-right:0" coordorigin="1135,315" coordsize="10200,0" path="m1135,315l11335,31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759998pt;margin-top:14.250982pt;width:510pt;height:.1pt;mso-position-horizontal-relative:page;mso-position-vertical-relative:paragraph;z-index:-15728128;mso-wrap-distance-left:0;mso-wrap-distance-right:0" coordorigin="1135,285" coordsize="10200,0" path="m1135,285l11335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759998pt;margin-top:14.250952pt;width:510.05pt;height:.1pt;mso-position-horizontal-relative:page;mso-position-vertical-relative:paragraph;z-index:-15727616;mso-wrap-distance-left:0;mso-wrap-distance-right:0" coordorigin="1135,285" coordsize="10201,0" path="m1135,285l11336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759998pt;margin-top:14.250982pt;width:510pt;height:.1pt;mso-position-horizontal-relative:page;mso-position-vertical-relative:paragraph;z-index:-15727104;mso-wrap-distance-left:0;mso-wrap-distance-right:0" coordorigin="1135,285" coordsize="10200,0" path="m1135,285l11335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759998pt;margin-top:14.280981pt;width:510pt;height:.1pt;mso-position-horizontal-relative:page;mso-position-vertical-relative:paragraph;z-index:-15726592;mso-wrap-distance-left:0;mso-wrap-distance-right:0" coordorigin="1135,286" coordsize="10200,0" path="m1135,286l11335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639999pt;margin-top:14.250982pt;width:510.05pt;height:.1pt;mso-position-horizontal-relative:page;mso-position-vertical-relative:paragraph;z-index:-15726080;mso-wrap-distance-left:0;mso-wrap-distance-right:0" coordorigin="1133,285" coordsize="10201,0" path="m1133,285l1133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639999pt;margin-top:14.250967pt;width:510pt;height:.1pt;mso-position-horizontal-relative:page;mso-position-vertical-relative:paragraph;z-index:-15725568;mso-wrap-distance-left:0;mso-wrap-distance-right:0" coordorigin="1133,285" coordsize="10200,0" path="m1133,285l1133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639999pt;margin-top:14.250982pt;width:510pt;height:.1pt;mso-position-horizontal-relative:page;mso-position-vertical-relative:paragraph;z-index:-15725056;mso-wrap-distance-left:0;mso-wrap-distance-right:0" coordorigin="1133,285" coordsize="10200,0" path="m1133,285l1133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639999pt;margin-top:14.250967pt;width:510.05pt;height:.1pt;mso-position-horizontal-relative:page;mso-position-vertical-relative:paragraph;z-index:-15724544;mso-wrap-distance-left:0;mso-wrap-distance-right:0" coordorigin="1133,285" coordsize="10201,0" path="m1133,285l1133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tabs>
          <w:tab w:pos="5101" w:val="left" w:leader="none"/>
          <w:tab w:pos="10301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Milano,</w:t>
      </w:r>
      <w:r>
        <w:rPr>
          <w:b/>
          <w:sz w:val="24"/>
          <w:u w:val="single"/>
        </w:rPr>
        <w:tab/>
      </w:r>
      <w:r>
        <w:rPr>
          <w:b/>
          <w:sz w:val="24"/>
        </w:rPr>
        <w:t>Firma</w:t>
      </w:r>
      <w:r>
        <w:rPr>
          <w:b/>
          <w:sz w:val="24"/>
          <w:u w:val="single"/>
        </w:rPr>
        <w:t> </w:t>
        <w:tab/>
      </w:r>
    </w:p>
    <w:p>
      <w:pPr>
        <w:spacing w:before="228"/>
        <w:ind w:left="112" w:right="0" w:firstLine="0"/>
        <w:jc w:val="left"/>
        <w:rPr>
          <w:b/>
          <w:sz w:val="24"/>
        </w:rPr>
      </w:pPr>
      <w:r>
        <w:rPr>
          <w:b/>
          <w:sz w:val="20"/>
        </w:rPr>
        <w:t>Allego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presente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fotocopia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fotostatica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identità</w:t>
      </w:r>
      <w:r>
        <w:rPr>
          <w:b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4"/>
        <w:ind w:left="3039" w:right="2684" w:hanging="215"/>
        <w:jc w:val="left"/>
        <w:rPr>
          <w:sz w:val="16"/>
        </w:rPr>
      </w:pPr>
      <w:r>
        <w:rPr>
          <w:color w:val="333333"/>
          <w:sz w:val="16"/>
        </w:rPr>
        <w:t>Sede Legale</w:t>
      </w:r>
      <w:r>
        <w:rPr>
          <w:color w:val="333333"/>
          <w:sz w:val="14"/>
        </w:rPr>
        <w:t>: </w:t>
      </w:r>
      <w:r>
        <w:rPr>
          <w:color w:val="333333"/>
          <w:sz w:val="16"/>
        </w:rPr>
        <w:t>ASST Santi Paolo e Carlo - via A. di Rudinì, 8 - 20142 Milano</w:t>
      </w:r>
      <w:r>
        <w:rPr>
          <w:color w:val="333333"/>
          <w:spacing w:val="-38"/>
          <w:sz w:val="16"/>
        </w:rPr>
        <w:t> </w:t>
      </w:r>
      <w:r>
        <w:rPr>
          <w:color w:val="333333"/>
          <w:sz w:val="16"/>
        </w:rPr>
        <w:t>Tel.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02/8184.1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(Centralino)</w:t>
      </w:r>
      <w:r>
        <w:rPr>
          <w:color w:val="333333"/>
          <w:spacing w:val="33"/>
          <w:sz w:val="16"/>
        </w:rPr>
        <w:t> </w:t>
      </w:r>
      <w:r>
        <w:rPr>
          <w:color w:val="333333"/>
          <w:sz w:val="16"/>
        </w:rPr>
        <w:t>Fax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02/8910875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(Protocollo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Generale)</w:t>
      </w:r>
    </w:p>
    <w:p>
      <w:pPr>
        <w:spacing w:before="1"/>
        <w:ind w:left="3701" w:right="0" w:firstLine="0"/>
        <w:jc w:val="left"/>
        <w:rPr>
          <w:sz w:val="16"/>
        </w:rPr>
      </w:pPr>
      <w:r>
        <w:rPr>
          <w:color w:val="333333"/>
          <w:sz w:val="16"/>
        </w:rPr>
        <w:t>Cod.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Fisc.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09321970965</w:t>
      </w:r>
      <w:r>
        <w:rPr>
          <w:color w:val="333333"/>
          <w:spacing w:val="32"/>
          <w:sz w:val="16"/>
        </w:rPr>
        <w:t> </w:t>
      </w:r>
      <w:r>
        <w:rPr>
          <w:color w:val="333333"/>
          <w:sz w:val="16"/>
        </w:rPr>
        <w:t>P.IVA</w:t>
      </w:r>
      <w:r>
        <w:rPr>
          <w:color w:val="333333"/>
          <w:spacing w:val="-6"/>
          <w:sz w:val="16"/>
        </w:rPr>
        <w:t> </w:t>
      </w:r>
      <w:r>
        <w:rPr>
          <w:color w:val="333333"/>
          <w:sz w:val="16"/>
        </w:rPr>
        <w:t>09321970965</w:t>
      </w:r>
    </w:p>
    <w:sectPr>
      <w:type w:val="continuous"/>
      <w:pgSz w:w="12240" w:h="15840"/>
      <w:pgMar w:top="56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1" w:right="1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dc:title>IL DIRETTORE GENERALE</dc:title>
  <dcterms:created xsi:type="dcterms:W3CDTF">2023-06-01T13:04:11Z</dcterms:created>
  <dcterms:modified xsi:type="dcterms:W3CDTF">2023-06-01T13:04:11Z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